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ACEA" w14:textId="3BA0AE04" w:rsidR="002F11E9" w:rsidRPr="00EC6A9C" w:rsidRDefault="002F11E9" w:rsidP="002F11E9">
      <w:pPr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>Aan de gemeenteraad van Amsterdam</w:t>
      </w:r>
      <w:r w:rsidR="00EA48F2">
        <w:rPr>
          <w:rFonts w:ascii="Times New Roman" w:hAnsi="Times New Roman" w:cs="Times New Roman"/>
        </w:rPr>
        <w:tab/>
      </w:r>
      <w:r w:rsidR="00EA48F2">
        <w:rPr>
          <w:rFonts w:ascii="Times New Roman" w:hAnsi="Times New Roman" w:cs="Times New Roman"/>
        </w:rPr>
        <w:tab/>
      </w:r>
      <w:r w:rsidR="00EA48F2">
        <w:rPr>
          <w:rFonts w:ascii="Times New Roman" w:hAnsi="Times New Roman" w:cs="Times New Roman"/>
        </w:rPr>
        <w:tab/>
      </w:r>
      <w:proofErr w:type="spellStart"/>
      <w:r w:rsidRPr="00EC6A9C">
        <w:rPr>
          <w:rFonts w:ascii="Times New Roman" w:hAnsi="Times New Roman" w:cs="Times New Roman"/>
        </w:rPr>
        <w:t>Amsterdam</w:t>
      </w:r>
      <w:proofErr w:type="spellEnd"/>
      <w:r w:rsidRPr="00EC6A9C">
        <w:rPr>
          <w:rFonts w:ascii="Times New Roman" w:hAnsi="Times New Roman" w:cs="Times New Roman"/>
        </w:rPr>
        <w:t>, &lt;datum&gt;</w:t>
      </w:r>
    </w:p>
    <w:p w14:paraId="30B25F21" w14:textId="77777777" w:rsidR="002F11E9" w:rsidRPr="00EC6A9C" w:rsidRDefault="002F11E9" w:rsidP="002F11E9">
      <w:pPr>
        <w:rPr>
          <w:rFonts w:ascii="Times New Roman" w:hAnsi="Times New Roman" w:cs="Times New Roman"/>
        </w:rPr>
      </w:pPr>
    </w:p>
    <w:p w14:paraId="45F851D3" w14:textId="561D2E3E" w:rsidR="002F11E9" w:rsidRDefault="009E5FA0" w:rsidP="002F11E9">
      <w:pPr>
        <w:rPr>
          <w:rFonts w:ascii="Times New Roman" w:hAnsi="Times New Roman" w:cs="Times New Roman"/>
        </w:rPr>
      </w:pPr>
      <w:r w:rsidRPr="009E5FA0">
        <w:rPr>
          <w:rFonts w:ascii="Times New Roman" w:hAnsi="Times New Roman" w:cs="Times New Roman"/>
        </w:rPr>
        <w:t xml:space="preserve">Betreft Zienswijze </w:t>
      </w:r>
      <w:proofErr w:type="spellStart"/>
      <w:r w:rsidRPr="009E5FA0">
        <w:rPr>
          <w:rFonts w:ascii="Times New Roman" w:hAnsi="Times New Roman" w:cs="Times New Roman"/>
        </w:rPr>
        <w:t>ontwerp-Programma</w:t>
      </w:r>
      <w:proofErr w:type="spellEnd"/>
      <w:r w:rsidRPr="009E5FA0">
        <w:rPr>
          <w:rFonts w:ascii="Times New Roman" w:hAnsi="Times New Roman" w:cs="Times New Roman"/>
        </w:rPr>
        <w:t xml:space="preserve"> Windenergie Amsterdam en/of </w:t>
      </w:r>
      <w:proofErr w:type="spellStart"/>
      <w:r w:rsidRPr="009E5FA0">
        <w:rPr>
          <w:rFonts w:ascii="Times New Roman" w:hAnsi="Times New Roman" w:cs="Times New Roman"/>
        </w:rPr>
        <w:t>PlanMER</w:t>
      </w:r>
      <w:proofErr w:type="spellEnd"/>
    </w:p>
    <w:p w14:paraId="78D12D7E" w14:textId="1E40AA32" w:rsidR="009E5FA0" w:rsidRDefault="009E5FA0" w:rsidP="002F11E9">
      <w:pPr>
        <w:rPr>
          <w:rFonts w:ascii="Times New Roman" w:hAnsi="Times New Roman" w:cs="Times New Roman"/>
        </w:rPr>
      </w:pPr>
    </w:p>
    <w:p w14:paraId="31CDF25E" w14:textId="44D7CE73" w:rsidR="00EA48F2" w:rsidRDefault="00EA48F2" w:rsidP="002F11E9">
      <w:pPr>
        <w:rPr>
          <w:rFonts w:ascii="Times New Roman" w:hAnsi="Times New Roman" w:cs="Times New Roman"/>
        </w:rPr>
      </w:pPr>
    </w:p>
    <w:p w14:paraId="2617E480" w14:textId="77777777" w:rsidR="00EA48F2" w:rsidRDefault="00EA48F2" w:rsidP="002F11E9">
      <w:pPr>
        <w:rPr>
          <w:rFonts w:ascii="Times New Roman" w:hAnsi="Times New Roman" w:cs="Times New Roman"/>
        </w:rPr>
      </w:pPr>
    </w:p>
    <w:p w14:paraId="0D6908BE" w14:textId="04B4C8E1" w:rsidR="009E5FA0" w:rsidRDefault="009E5FA0" w:rsidP="002F11E9">
      <w:pPr>
        <w:rPr>
          <w:rFonts w:ascii="Times New Roman" w:hAnsi="Times New Roman" w:cs="Times New Roman"/>
        </w:rPr>
      </w:pPr>
    </w:p>
    <w:p w14:paraId="268B1145" w14:textId="77777777" w:rsidR="00EA48F2" w:rsidRPr="009E5FA0" w:rsidRDefault="00EA48F2" w:rsidP="002F11E9">
      <w:pPr>
        <w:rPr>
          <w:rFonts w:ascii="Times New Roman" w:hAnsi="Times New Roman" w:cs="Times New Roman"/>
        </w:rPr>
      </w:pPr>
    </w:p>
    <w:p w14:paraId="472980F4" w14:textId="118116D3" w:rsidR="002F11E9" w:rsidRPr="009E5FA0" w:rsidRDefault="002F11E9" w:rsidP="009E5FA0">
      <w:pPr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>Geachte gemeenteraad, geacht college,</w:t>
      </w:r>
    </w:p>
    <w:p w14:paraId="4E730470" w14:textId="7DA5CA5A" w:rsidR="002F11E9" w:rsidRDefault="002F11E9">
      <w:pPr>
        <w:rPr>
          <w:rFonts w:ascii="Times New Roman" w:hAnsi="Times New Roman" w:cs="Times New Roman"/>
        </w:rPr>
      </w:pPr>
    </w:p>
    <w:p w14:paraId="5C50E650" w14:textId="77777777" w:rsidR="00EA48F2" w:rsidRPr="00EC6A9C" w:rsidRDefault="00EA48F2">
      <w:pPr>
        <w:rPr>
          <w:rFonts w:ascii="Times New Roman" w:hAnsi="Times New Roman" w:cs="Times New Roman"/>
        </w:rPr>
      </w:pPr>
    </w:p>
    <w:p w14:paraId="544D138C" w14:textId="5F16D67C" w:rsidR="002F11E9" w:rsidRPr="00EC6A9C" w:rsidRDefault="0013485F">
      <w:pPr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 xml:space="preserve">Het effect van het plaatsen van windturbines op de natuur is een belangrijk onderwerp. </w:t>
      </w:r>
    </w:p>
    <w:p w14:paraId="0A2F405F" w14:textId="2176E3BD" w:rsidR="0013485F" w:rsidRPr="00EC6A9C" w:rsidRDefault="0013485F">
      <w:pPr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>Als het gaat om mogelijke schade aan de natuur kan onderscheid worden gemaakt naar:</w:t>
      </w:r>
    </w:p>
    <w:p w14:paraId="41D62F42" w14:textId="7B269718" w:rsidR="002F11E9" w:rsidRPr="00EC6A9C" w:rsidRDefault="0013485F" w:rsidP="0013485F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>Tijdelijke natuurschade die ontstaat bij de plaatsing van een windturbine.</w:t>
      </w:r>
    </w:p>
    <w:p w14:paraId="127F7F17" w14:textId="690B7AF6" w:rsidR="0013485F" w:rsidRPr="00EC6A9C" w:rsidRDefault="0013485F" w:rsidP="0013485F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>Permanente natuurschade gedurende de levensduur van een windtu</w:t>
      </w:r>
      <w:r w:rsidR="00FB74CF" w:rsidRPr="00EC6A9C">
        <w:rPr>
          <w:rFonts w:ascii="Times New Roman" w:hAnsi="Times New Roman" w:cs="Times New Roman"/>
        </w:rPr>
        <w:t>r</w:t>
      </w:r>
      <w:r w:rsidRPr="00EC6A9C">
        <w:rPr>
          <w:rFonts w:ascii="Times New Roman" w:hAnsi="Times New Roman" w:cs="Times New Roman"/>
        </w:rPr>
        <w:t>bine.</w:t>
      </w:r>
    </w:p>
    <w:p w14:paraId="7ED641F1" w14:textId="77777777" w:rsidR="0013485F" w:rsidRPr="00EC6A9C" w:rsidRDefault="0013485F" w:rsidP="0013485F">
      <w:pPr>
        <w:rPr>
          <w:rFonts w:ascii="Times New Roman" w:hAnsi="Times New Roman" w:cs="Times New Roman"/>
        </w:rPr>
      </w:pPr>
    </w:p>
    <w:p w14:paraId="5049BD43" w14:textId="319A8901" w:rsidR="002F11E9" w:rsidRPr="00EC6A9C" w:rsidRDefault="0013485F" w:rsidP="0013485F">
      <w:pPr>
        <w:pStyle w:val="Geenafstand"/>
        <w:rPr>
          <w:rFonts w:ascii="Times New Roman" w:hAnsi="Times New Roman" w:cs="Times New Roman"/>
        </w:rPr>
      </w:pPr>
      <w:r w:rsidRPr="00EA48F2">
        <w:rPr>
          <w:rFonts w:ascii="Times New Roman" w:hAnsi="Times New Roman" w:cs="Times New Roman"/>
          <w:u w:val="single"/>
        </w:rPr>
        <w:t>Tijdelijke schade</w:t>
      </w:r>
      <w:r w:rsidRPr="00EC6A9C">
        <w:rPr>
          <w:rFonts w:ascii="Times New Roman" w:hAnsi="Times New Roman" w:cs="Times New Roman"/>
        </w:rPr>
        <w:t xml:space="preserve"> kan aanzienlijk zijn wanneer de locatie van een windturbine niet goed bereikbaar is voor zwaar transport (bouwmaterialen, transport </w:t>
      </w:r>
      <w:r w:rsidR="00FB74CF" w:rsidRPr="00EC6A9C">
        <w:rPr>
          <w:rFonts w:ascii="Times New Roman" w:hAnsi="Times New Roman" w:cs="Times New Roman"/>
        </w:rPr>
        <w:t xml:space="preserve">van </w:t>
      </w:r>
      <w:r w:rsidRPr="00EC6A9C">
        <w:rPr>
          <w:rFonts w:ascii="Times New Roman" w:hAnsi="Times New Roman" w:cs="Times New Roman"/>
        </w:rPr>
        <w:t>delen van de windturbine, hijskraan). Des te verder de locatie afligt van geschikte wegen voor zwaar transport, des te groter de natuurschade. Dit kan betekenen</w:t>
      </w:r>
      <w:r w:rsidR="002F11E9" w:rsidRPr="00EC6A9C">
        <w:rPr>
          <w:rFonts w:ascii="Times New Roman" w:hAnsi="Times New Roman" w:cs="Times New Roman"/>
        </w:rPr>
        <w:t xml:space="preserve"> dat aanzienlijke stukken natuur moeten worden vrijgemaakt. </w:t>
      </w:r>
      <w:r w:rsidRPr="00EC6A9C">
        <w:rPr>
          <w:rFonts w:ascii="Times New Roman" w:hAnsi="Times New Roman" w:cs="Times New Roman"/>
        </w:rPr>
        <w:t xml:space="preserve">Na enkele jaren zal die schade </w:t>
      </w:r>
      <w:r w:rsidR="00FB74CF" w:rsidRPr="00EC6A9C">
        <w:rPr>
          <w:rFonts w:ascii="Times New Roman" w:hAnsi="Times New Roman" w:cs="Times New Roman"/>
        </w:rPr>
        <w:t xml:space="preserve">wel </w:t>
      </w:r>
      <w:r w:rsidRPr="00EC6A9C">
        <w:rPr>
          <w:rFonts w:ascii="Times New Roman" w:hAnsi="Times New Roman" w:cs="Times New Roman"/>
        </w:rPr>
        <w:t>grotendeels zijn hersteld.</w:t>
      </w:r>
      <w:r w:rsidR="00EA48F2">
        <w:rPr>
          <w:rFonts w:ascii="Times New Roman" w:hAnsi="Times New Roman" w:cs="Times New Roman"/>
        </w:rPr>
        <w:t xml:space="preserve"> Daarnaast moeten kabels vanaf de windturbine door NNN-gebied naar een netwerkverbindingspunt worden gelegd en dat betekent ook schade aan natuur.</w:t>
      </w:r>
    </w:p>
    <w:p w14:paraId="504BC387" w14:textId="77777777" w:rsidR="0013485F" w:rsidRPr="00EC6A9C" w:rsidRDefault="0013485F" w:rsidP="0013485F">
      <w:pPr>
        <w:pStyle w:val="Geenafstand"/>
        <w:rPr>
          <w:rFonts w:ascii="Times New Roman" w:hAnsi="Times New Roman" w:cs="Times New Roman"/>
        </w:rPr>
      </w:pPr>
    </w:p>
    <w:p w14:paraId="37EE9A5E" w14:textId="75C32C64" w:rsidR="002F11E9" w:rsidRPr="00EC6A9C" w:rsidRDefault="00DD0FF3" w:rsidP="0013485F">
      <w:pPr>
        <w:pStyle w:val="Geenafstand"/>
        <w:rPr>
          <w:rFonts w:ascii="Times New Roman" w:hAnsi="Times New Roman" w:cs="Times New Roman"/>
        </w:rPr>
      </w:pPr>
      <w:r w:rsidRPr="00EA48F2">
        <w:rPr>
          <w:rFonts w:ascii="Times New Roman" w:hAnsi="Times New Roman" w:cs="Times New Roman"/>
          <w:u w:val="single"/>
        </w:rPr>
        <w:t>Permanente natuurschade</w:t>
      </w:r>
      <w:r w:rsidRPr="00EC6A9C">
        <w:rPr>
          <w:rFonts w:ascii="Times New Roman" w:hAnsi="Times New Roman" w:cs="Times New Roman"/>
        </w:rPr>
        <w:t xml:space="preserve"> bestaat uit</w:t>
      </w:r>
      <w:r w:rsidR="00FB74CF" w:rsidRPr="00EC6A9C">
        <w:rPr>
          <w:rFonts w:ascii="Times New Roman" w:hAnsi="Times New Roman" w:cs="Times New Roman"/>
        </w:rPr>
        <w:t xml:space="preserve"> bouwelementen:</w:t>
      </w:r>
      <w:r w:rsidRPr="00EC6A9C">
        <w:rPr>
          <w:rFonts w:ascii="Times New Roman" w:hAnsi="Times New Roman" w:cs="Times New Roman"/>
        </w:rPr>
        <w:t xml:space="preserve"> het platform, het ingegra</w:t>
      </w:r>
      <w:r w:rsidR="009E5FA0">
        <w:rPr>
          <w:rFonts w:ascii="Times New Roman" w:hAnsi="Times New Roman" w:cs="Times New Roman"/>
        </w:rPr>
        <w:t>ven</w:t>
      </w:r>
      <w:r w:rsidRPr="00EC6A9C">
        <w:rPr>
          <w:rFonts w:ascii="Times New Roman" w:hAnsi="Times New Roman" w:cs="Times New Roman"/>
        </w:rPr>
        <w:t xml:space="preserve"> fundament en de toegangsweg </w:t>
      </w:r>
      <w:r w:rsidR="00FB74CF" w:rsidRPr="00EC6A9C">
        <w:rPr>
          <w:rFonts w:ascii="Times New Roman" w:hAnsi="Times New Roman" w:cs="Times New Roman"/>
        </w:rPr>
        <w:t>voor</w:t>
      </w:r>
      <w:r w:rsidRPr="00EC6A9C">
        <w:rPr>
          <w:rFonts w:ascii="Times New Roman" w:hAnsi="Times New Roman" w:cs="Times New Roman"/>
        </w:rPr>
        <w:t xml:space="preserve"> onderhoud aan de windturbine. </w:t>
      </w:r>
    </w:p>
    <w:p w14:paraId="32693089" w14:textId="14A1B1C1" w:rsidR="00DD0FF3" w:rsidRPr="00EC6A9C" w:rsidRDefault="00DD0FF3" w:rsidP="0013485F">
      <w:pPr>
        <w:pStyle w:val="Geenafstand"/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>Permanente schade betreft ook de flora en fauna</w:t>
      </w:r>
      <w:r w:rsidR="00FB74CF" w:rsidRPr="00EC6A9C">
        <w:rPr>
          <w:rFonts w:ascii="Times New Roman" w:hAnsi="Times New Roman" w:cs="Times New Roman"/>
        </w:rPr>
        <w:t>,</w:t>
      </w:r>
      <w:r w:rsidRPr="00EC6A9C">
        <w:rPr>
          <w:rFonts w:ascii="Times New Roman" w:hAnsi="Times New Roman" w:cs="Times New Roman"/>
        </w:rPr>
        <w:t xml:space="preserve"> bij voorbeeld </w:t>
      </w:r>
      <w:r w:rsidR="00FB74CF" w:rsidRPr="00EC6A9C">
        <w:rPr>
          <w:rFonts w:ascii="Times New Roman" w:hAnsi="Times New Roman" w:cs="Times New Roman"/>
        </w:rPr>
        <w:t>als gevolg van</w:t>
      </w:r>
      <w:r w:rsidRPr="00EC6A9C">
        <w:rPr>
          <w:rFonts w:ascii="Times New Roman" w:hAnsi="Times New Roman" w:cs="Times New Roman"/>
        </w:rPr>
        <w:t xml:space="preserve"> trillingen, verontreiniging, aantasting van lokale populaties van vogels, vleermuizen en inse</w:t>
      </w:r>
      <w:r w:rsidR="00FB74CF" w:rsidRPr="00EC6A9C">
        <w:rPr>
          <w:rFonts w:ascii="Times New Roman" w:hAnsi="Times New Roman" w:cs="Times New Roman"/>
        </w:rPr>
        <w:t>c</w:t>
      </w:r>
      <w:r w:rsidRPr="00EC6A9C">
        <w:rPr>
          <w:rFonts w:ascii="Times New Roman" w:hAnsi="Times New Roman" w:cs="Times New Roman"/>
        </w:rPr>
        <w:t xml:space="preserve">ten. </w:t>
      </w:r>
    </w:p>
    <w:p w14:paraId="76BE1060" w14:textId="77777777" w:rsidR="00EA48F2" w:rsidRPr="00EC6A9C" w:rsidRDefault="00EA48F2" w:rsidP="0013485F">
      <w:pPr>
        <w:pStyle w:val="Geenafstand"/>
        <w:rPr>
          <w:rFonts w:ascii="Times New Roman" w:hAnsi="Times New Roman" w:cs="Times New Roman"/>
        </w:rPr>
      </w:pPr>
    </w:p>
    <w:p w14:paraId="69BD7B1B" w14:textId="2EAF3CF8" w:rsidR="007C1E47" w:rsidRPr="00EC6A9C" w:rsidRDefault="00DD0FF3" w:rsidP="00DD0FF3">
      <w:pPr>
        <w:pStyle w:val="Geenafstand"/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 xml:space="preserve">In de </w:t>
      </w:r>
      <w:proofErr w:type="spellStart"/>
      <w:r w:rsidRPr="00EC6A9C">
        <w:rPr>
          <w:rFonts w:ascii="Times New Roman" w:hAnsi="Times New Roman" w:cs="Times New Roman"/>
        </w:rPr>
        <w:t>PlanMER</w:t>
      </w:r>
      <w:proofErr w:type="spellEnd"/>
      <w:r w:rsidRPr="00EC6A9C">
        <w:rPr>
          <w:rFonts w:ascii="Times New Roman" w:hAnsi="Times New Roman" w:cs="Times New Roman"/>
        </w:rPr>
        <w:t xml:space="preserve"> is de tijdelijke  en permanente schade </w:t>
      </w:r>
      <w:r w:rsidR="00FB74CF" w:rsidRPr="00EC6A9C">
        <w:rPr>
          <w:rFonts w:ascii="Times New Roman" w:hAnsi="Times New Roman" w:cs="Times New Roman"/>
        </w:rPr>
        <w:t>summier</w:t>
      </w:r>
      <w:r w:rsidRPr="00EC6A9C">
        <w:rPr>
          <w:rFonts w:ascii="Times New Roman" w:hAnsi="Times New Roman" w:cs="Times New Roman"/>
        </w:rPr>
        <w:t xml:space="preserve"> in beeld gebracht. Dat is bovendien gedaan aan de hand van modellen en databestanden. </w:t>
      </w:r>
    </w:p>
    <w:p w14:paraId="7E94BC7B" w14:textId="77777777" w:rsidR="00EA48F2" w:rsidRDefault="00EA48F2" w:rsidP="00DD0FF3">
      <w:pPr>
        <w:pStyle w:val="Geenafstand"/>
        <w:rPr>
          <w:rFonts w:ascii="Times New Roman" w:hAnsi="Times New Roman" w:cs="Times New Roman"/>
        </w:rPr>
      </w:pPr>
    </w:p>
    <w:p w14:paraId="57A4D89F" w14:textId="5DBA0288" w:rsidR="002F11E9" w:rsidRPr="00EC6A9C" w:rsidRDefault="00DD0FF3" w:rsidP="00DD0FF3">
      <w:pPr>
        <w:pStyle w:val="Geenafstand"/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 xml:space="preserve">Wat ontbreekt is </w:t>
      </w:r>
      <w:r w:rsidR="007C1E47" w:rsidRPr="00EC6A9C">
        <w:rPr>
          <w:rFonts w:ascii="Times New Roman" w:hAnsi="Times New Roman" w:cs="Times New Roman"/>
        </w:rPr>
        <w:t>kennis over de feitelijke,</w:t>
      </w:r>
      <w:r w:rsidRPr="00EC6A9C">
        <w:rPr>
          <w:rFonts w:ascii="Times New Roman" w:hAnsi="Times New Roman" w:cs="Times New Roman"/>
        </w:rPr>
        <w:t xml:space="preserve"> werkelijke </w:t>
      </w:r>
      <w:r w:rsidR="007C1E47" w:rsidRPr="00EC6A9C">
        <w:rPr>
          <w:rFonts w:ascii="Times New Roman" w:hAnsi="Times New Roman" w:cs="Times New Roman"/>
        </w:rPr>
        <w:t>situatie</w:t>
      </w:r>
      <w:r w:rsidRPr="00EC6A9C">
        <w:rPr>
          <w:rFonts w:ascii="Times New Roman" w:hAnsi="Times New Roman" w:cs="Times New Roman"/>
        </w:rPr>
        <w:t xml:space="preserve"> van de natuur bij de locatie van de windturbine.</w:t>
      </w:r>
      <w:r w:rsidR="007C1E47" w:rsidRPr="00EC6A9C">
        <w:rPr>
          <w:rFonts w:ascii="Times New Roman" w:hAnsi="Times New Roman" w:cs="Times New Roman"/>
        </w:rPr>
        <w:t xml:space="preserve"> Het mooie is dat er diverse bewoners zijn die de feitelijke, werkelijke situatie </w:t>
      </w:r>
      <w:r w:rsidR="0033351A" w:rsidRPr="00EC6A9C">
        <w:rPr>
          <w:rFonts w:ascii="Times New Roman" w:hAnsi="Times New Roman" w:cs="Times New Roman"/>
        </w:rPr>
        <w:t xml:space="preserve">in hun gebied </w:t>
      </w:r>
      <w:r w:rsidR="007C1E47" w:rsidRPr="00EC6A9C">
        <w:rPr>
          <w:rFonts w:ascii="Times New Roman" w:hAnsi="Times New Roman" w:cs="Times New Roman"/>
        </w:rPr>
        <w:t xml:space="preserve">kennen. </w:t>
      </w:r>
      <w:r w:rsidR="0033351A" w:rsidRPr="00EC6A9C">
        <w:rPr>
          <w:rFonts w:ascii="Times New Roman" w:hAnsi="Times New Roman" w:cs="Times New Roman"/>
        </w:rPr>
        <w:t xml:space="preserve">Daarnaast zijn er deskundigen die het gebied </w:t>
      </w:r>
      <w:r w:rsidR="00EA48F2">
        <w:rPr>
          <w:rFonts w:ascii="Times New Roman" w:hAnsi="Times New Roman" w:cs="Times New Roman"/>
        </w:rPr>
        <w:t xml:space="preserve">regelmatig </w:t>
      </w:r>
      <w:r w:rsidR="0033351A" w:rsidRPr="00EC6A9C">
        <w:rPr>
          <w:rFonts w:ascii="Times New Roman" w:hAnsi="Times New Roman" w:cs="Times New Roman"/>
        </w:rPr>
        <w:t xml:space="preserve">bestuderen. Samen </w:t>
      </w:r>
      <w:r w:rsidR="007C1E47" w:rsidRPr="00EC6A9C">
        <w:rPr>
          <w:rFonts w:ascii="Times New Roman" w:hAnsi="Times New Roman" w:cs="Times New Roman"/>
        </w:rPr>
        <w:t xml:space="preserve">kunnen </w:t>
      </w:r>
      <w:r w:rsidR="0033351A" w:rsidRPr="00EC6A9C">
        <w:rPr>
          <w:rFonts w:ascii="Times New Roman" w:hAnsi="Times New Roman" w:cs="Times New Roman"/>
        </w:rPr>
        <w:t xml:space="preserve">zij </w:t>
      </w:r>
      <w:r w:rsidR="007C1E47" w:rsidRPr="00EC6A9C">
        <w:rPr>
          <w:rFonts w:ascii="Times New Roman" w:hAnsi="Times New Roman" w:cs="Times New Roman"/>
        </w:rPr>
        <w:t xml:space="preserve">een genuanceerd beeld geven van </w:t>
      </w:r>
      <w:r w:rsidR="0033351A" w:rsidRPr="00EC6A9C">
        <w:rPr>
          <w:rFonts w:ascii="Times New Roman" w:hAnsi="Times New Roman" w:cs="Times New Roman"/>
        </w:rPr>
        <w:t xml:space="preserve">de werkelijke gebiedssituatie en </w:t>
      </w:r>
      <w:r w:rsidR="007C1E47" w:rsidRPr="00EC6A9C">
        <w:rPr>
          <w:rFonts w:ascii="Times New Roman" w:hAnsi="Times New Roman" w:cs="Times New Roman"/>
        </w:rPr>
        <w:t xml:space="preserve">het effect van een windturbine </w:t>
      </w:r>
      <w:r w:rsidR="0033351A" w:rsidRPr="00EC6A9C">
        <w:rPr>
          <w:rFonts w:ascii="Times New Roman" w:hAnsi="Times New Roman" w:cs="Times New Roman"/>
        </w:rPr>
        <w:t>voor wat betreft</w:t>
      </w:r>
      <w:r w:rsidR="007C1E47" w:rsidRPr="00EC6A9C">
        <w:rPr>
          <w:rFonts w:ascii="Times New Roman" w:hAnsi="Times New Roman" w:cs="Times New Roman"/>
        </w:rPr>
        <w:t xml:space="preserve"> de natuur. Bij de </w:t>
      </w:r>
      <w:proofErr w:type="spellStart"/>
      <w:r w:rsidR="007C1E47" w:rsidRPr="00EC6A9C">
        <w:rPr>
          <w:rFonts w:ascii="Times New Roman" w:hAnsi="Times New Roman" w:cs="Times New Roman"/>
        </w:rPr>
        <w:t>PlanMER</w:t>
      </w:r>
      <w:proofErr w:type="spellEnd"/>
      <w:r w:rsidR="007C1E47" w:rsidRPr="00EC6A9C">
        <w:rPr>
          <w:rFonts w:ascii="Times New Roman" w:hAnsi="Times New Roman" w:cs="Times New Roman"/>
        </w:rPr>
        <w:t xml:space="preserve"> is deze lokale kennis echter niet ingebracht en gebruikt. </w:t>
      </w:r>
    </w:p>
    <w:p w14:paraId="39C853C7" w14:textId="5542DBC0" w:rsidR="007C1E47" w:rsidRPr="00EC6A9C" w:rsidRDefault="007C1E47" w:rsidP="00DD0FF3">
      <w:pPr>
        <w:pStyle w:val="Geenafstand"/>
        <w:rPr>
          <w:rFonts w:ascii="Times New Roman" w:hAnsi="Times New Roman" w:cs="Times New Roman"/>
        </w:rPr>
      </w:pPr>
    </w:p>
    <w:p w14:paraId="57307081" w14:textId="5448B782" w:rsidR="00EC6A9C" w:rsidRDefault="00EA48F2" w:rsidP="00DD0FF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Mijn conclusie is dat het </w:t>
      </w:r>
      <w:r w:rsidR="00FB74CF" w:rsidRPr="00EC6A9C">
        <w:rPr>
          <w:rFonts w:ascii="Times New Roman" w:hAnsi="Times New Roman" w:cs="Times New Roman"/>
        </w:rPr>
        <w:t xml:space="preserve">natuuronderzoek in de </w:t>
      </w:r>
      <w:proofErr w:type="spellStart"/>
      <w:r w:rsidR="00FB74CF" w:rsidRPr="00EC6A9C">
        <w:rPr>
          <w:rFonts w:ascii="Times New Roman" w:hAnsi="Times New Roman" w:cs="Times New Roman"/>
        </w:rPr>
        <w:t>PlanMER</w:t>
      </w:r>
      <w:proofErr w:type="spellEnd"/>
      <w:r w:rsidR="00FB74CF" w:rsidRPr="00EC6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een globale aanzet </w:t>
      </w:r>
      <w:r w:rsidR="00FB74CF" w:rsidRPr="00EC6A9C">
        <w:rPr>
          <w:rFonts w:ascii="Times New Roman" w:hAnsi="Times New Roman" w:cs="Times New Roman"/>
        </w:rPr>
        <w:t xml:space="preserve">vormt maar </w:t>
      </w:r>
      <w:r w:rsidR="0033351A" w:rsidRPr="00EC6A9C">
        <w:rPr>
          <w:rFonts w:ascii="Times New Roman" w:hAnsi="Times New Roman" w:cs="Times New Roman"/>
        </w:rPr>
        <w:t xml:space="preserve">qua kennis van de feitelijke </w:t>
      </w:r>
      <w:r>
        <w:rPr>
          <w:rFonts w:ascii="Times New Roman" w:hAnsi="Times New Roman" w:cs="Times New Roman"/>
        </w:rPr>
        <w:t xml:space="preserve">en werkelijke </w:t>
      </w:r>
      <w:r w:rsidR="0033351A" w:rsidRPr="00EC6A9C">
        <w:rPr>
          <w:rFonts w:ascii="Times New Roman" w:hAnsi="Times New Roman" w:cs="Times New Roman"/>
        </w:rPr>
        <w:t>situatie</w:t>
      </w:r>
      <w:r w:rsidR="00FB74CF" w:rsidRPr="00EC6A9C">
        <w:rPr>
          <w:rFonts w:ascii="Times New Roman" w:hAnsi="Times New Roman" w:cs="Times New Roman"/>
        </w:rPr>
        <w:t xml:space="preserve"> </w:t>
      </w:r>
      <w:r w:rsidR="0033351A" w:rsidRPr="00EC6A9C">
        <w:rPr>
          <w:rFonts w:ascii="Times New Roman" w:hAnsi="Times New Roman" w:cs="Times New Roman"/>
        </w:rPr>
        <w:t>tekort</w:t>
      </w:r>
      <w:r>
        <w:rPr>
          <w:rFonts w:ascii="Times New Roman" w:hAnsi="Times New Roman" w:cs="Times New Roman"/>
        </w:rPr>
        <w:t>schiet</w:t>
      </w:r>
      <w:r w:rsidR="00FB74CF" w:rsidRPr="00EC6A9C">
        <w:rPr>
          <w:rFonts w:ascii="Times New Roman" w:hAnsi="Times New Roman" w:cs="Times New Roman"/>
        </w:rPr>
        <w:t xml:space="preserve">. </w:t>
      </w:r>
    </w:p>
    <w:p w14:paraId="20C8E856" w14:textId="77777777" w:rsidR="00EA48F2" w:rsidRPr="00EC6A9C" w:rsidRDefault="00EA48F2" w:rsidP="00DD0FF3">
      <w:pPr>
        <w:pStyle w:val="Geenafstand"/>
        <w:rPr>
          <w:rFonts w:ascii="Times New Roman" w:hAnsi="Times New Roman" w:cs="Times New Roman"/>
        </w:rPr>
      </w:pPr>
    </w:p>
    <w:p w14:paraId="00F53928" w14:textId="2D029590" w:rsidR="007C1E47" w:rsidRPr="00EC6A9C" w:rsidRDefault="00FB74CF" w:rsidP="00DD0FF3">
      <w:pPr>
        <w:pStyle w:val="Geenafstand"/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 xml:space="preserve">Geadviseerd wordt om op korte termijn de volgende acties uit te voeren: </w:t>
      </w:r>
    </w:p>
    <w:p w14:paraId="0948D5C5" w14:textId="77777777" w:rsidR="00FB74CF" w:rsidRPr="00EC6A9C" w:rsidRDefault="00FB74CF" w:rsidP="00DD0FF3">
      <w:pPr>
        <w:pStyle w:val="Geenafstand"/>
        <w:rPr>
          <w:rFonts w:ascii="Times New Roman" w:hAnsi="Times New Roman" w:cs="Times New Roman"/>
        </w:rPr>
      </w:pPr>
    </w:p>
    <w:p w14:paraId="19B33313" w14:textId="519DA63E" w:rsidR="007C1E47" w:rsidRPr="00EC6A9C" w:rsidRDefault="007C1E47" w:rsidP="007C1E47">
      <w:pPr>
        <w:pStyle w:val="Geenafstand"/>
        <w:numPr>
          <w:ilvl w:val="0"/>
          <w:numId w:val="3"/>
        </w:numPr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 xml:space="preserve">Onderzoek de aard en de omvang van de </w:t>
      </w:r>
      <w:r w:rsidRPr="00EC6A9C">
        <w:rPr>
          <w:rFonts w:ascii="Times New Roman" w:hAnsi="Times New Roman" w:cs="Times New Roman"/>
          <w:u w:val="single"/>
        </w:rPr>
        <w:t>tijdelijke natuurschade</w:t>
      </w:r>
      <w:r w:rsidRPr="00EC6A9C">
        <w:rPr>
          <w:rFonts w:ascii="Times New Roman" w:hAnsi="Times New Roman" w:cs="Times New Roman"/>
        </w:rPr>
        <w:t xml:space="preserve"> voor de </w:t>
      </w:r>
      <w:r w:rsidR="00FB74CF" w:rsidRPr="00EC6A9C">
        <w:rPr>
          <w:rFonts w:ascii="Times New Roman" w:hAnsi="Times New Roman" w:cs="Times New Roman"/>
        </w:rPr>
        <w:t>plaatsing</w:t>
      </w:r>
      <w:r w:rsidRPr="00EC6A9C">
        <w:rPr>
          <w:rFonts w:ascii="Times New Roman" w:hAnsi="Times New Roman" w:cs="Times New Roman"/>
        </w:rPr>
        <w:t xml:space="preserve"> van een windturbine: het tracé van de aan te leggen verbinding voor zwaar transport, de omvang en eigenschappen van het vrij te maken gebied, de schade aan de flora en fauna. </w:t>
      </w:r>
      <w:r w:rsidR="00EA48F2">
        <w:rPr>
          <w:rFonts w:ascii="Times New Roman" w:hAnsi="Times New Roman" w:cs="Times New Roman"/>
        </w:rPr>
        <w:t>Tevens de schade door het leggen van kabels door onder andere NNN-gebied.</w:t>
      </w:r>
    </w:p>
    <w:p w14:paraId="36DA9E56" w14:textId="16CB3B23" w:rsidR="007C1E47" w:rsidRPr="00EC6A9C" w:rsidRDefault="007C1E47" w:rsidP="007C1E47">
      <w:pPr>
        <w:pStyle w:val="Geenafstand"/>
        <w:numPr>
          <w:ilvl w:val="0"/>
          <w:numId w:val="3"/>
        </w:numPr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 xml:space="preserve">Onderzoek de </w:t>
      </w:r>
      <w:r w:rsidRPr="00EA48F2">
        <w:rPr>
          <w:rFonts w:ascii="Times New Roman" w:hAnsi="Times New Roman" w:cs="Times New Roman"/>
          <w:u w:val="single"/>
        </w:rPr>
        <w:t>permanente natuurschade</w:t>
      </w:r>
      <w:r w:rsidR="00FB74CF" w:rsidRPr="00EC6A9C">
        <w:rPr>
          <w:rFonts w:ascii="Times New Roman" w:hAnsi="Times New Roman" w:cs="Times New Roman"/>
        </w:rPr>
        <w:t>: het effect van het platform, het ingegra</w:t>
      </w:r>
      <w:r w:rsidR="009E5FA0">
        <w:rPr>
          <w:rFonts w:ascii="Times New Roman" w:hAnsi="Times New Roman" w:cs="Times New Roman"/>
        </w:rPr>
        <w:t>ven</w:t>
      </w:r>
      <w:r w:rsidR="00FB74CF" w:rsidRPr="00EC6A9C">
        <w:rPr>
          <w:rFonts w:ascii="Times New Roman" w:hAnsi="Times New Roman" w:cs="Times New Roman"/>
        </w:rPr>
        <w:t xml:space="preserve"> fundament en de toegangsweg ten behoeve van onderhoud aan de windturbine, door </w:t>
      </w:r>
      <w:r w:rsidR="00FB74CF" w:rsidRPr="00EC6A9C">
        <w:rPr>
          <w:rFonts w:ascii="Times New Roman" w:hAnsi="Times New Roman" w:cs="Times New Roman"/>
        </w:rPr>
        <w:lastRenderedPageBreak/>
        <w:t>trillingen, verontreiniging, aantasting van lokale populaties van vogels, vleermuizen en insecten.</w:t>
      </w:r>
    </w:p>
    <w:p w14:paraId="30387001" w14:textId="0213FFCB" w:rsidR="009E5FA0" w:rsidRDefault="0033351A" w:rsidP="009E5FA0">
      <w:pPr>
        <w:pStyle w:val="Geenafstand"/>
        <w:numPr>
          <w:ilvl w:val="0"/>
          <w:numId w:val="3"/>
        </w:numPr>
        <w:rPr>
          <w:rFonts w:ascii="Times New Roman" w:hAnsi="Times New Roman" w:cs="Times New Roman"/>
        </w:rPr>
      </w:pPr>
      <w:r w:rsidRPr="00EC6A9C">
        <w:rPr>
          <w:rFonts w:ascii="Times New Roman" w:hAnsi="Times New Roman" w:cs="Times New Roman"/>
        </w:rPr>
        <w:t>Maak gebruik van</w:t>
      </w:r>
      <w:r w:rsidR="00FB74CF" w:rsidRPr="00EC6A9C">
        <w:rPr>
          <w:rFonts w:ascii="Times New Roman" w:hAnsi="Times New Roman" w:cs="Times New Roman"/>
        </w:rPr>
        <w:t xml:space="preserve"> </w:t>
      </w:r>
      <w:r w:rsidR="00FB74CF" w:rsidRPr="00EA48F2">
        <w:rPr>
          <w:rFonts w:ascii="Times New Roman" w:hAnsi="Times New Roman" w:cs="Times New Roman"/>
          <w:u w:val="single"/>
        </w:rPr>
        <w:t>lokale kennis</w:t>
      </w:r>
      <w:r w:rsidR="00FB74CF" w:rsidRPr="00EC6A9C">
        <w:rPr>
          <w:rFonts w:ascii="Times New Roman" w:hAnsi="Times New Roman" w:cs="Times New Roman"/>
        </w:rPr>
        <w:t xml:space="preserve"> bij het in kaart brengen van de feitelijke </w:t>
      </w:r>
      <w:r w:rsidR="00EA48F2">
        <w:rPr>
          <w:rFonts w:ascii="Times New Roman" w:hAnsi="Times New Roman" w:cs="Times New Roman"/>
        </w:rPr>
        <w:t xml:space="preserve">en </w:t>
      </w:r>
      <w:r w:rsidR="00FB74CF" w:rsidRPr="00EC6A9C">
        <w:rPr>
          <w:rFonts w:ascii="Times New Roman" w:hAnsi="Times New Roman" w:cs="Times New Roman"/>
        </w:rPr>
        <w:t xml:space="preserve">werkelijke </w:t>
      </w:r>
      <w:r w:rsidRPr="00EC6A9C">
        <w:rPr>
          <w:rFonts w:ascii="Times New Roman" w:hAnsi="Times New Roman" w:cs="Times New Roman"/>
        </w:rPr>
        <w:t>gebieds</w:t>
      </w:r>
      <w:r w:rsidR="00FB74CF" w:rsidRPr="00EC6A9C">
        <w:rPr>
          <w:rFonts w:ascii="Times New Roman" w:hAnsi="Times New Roman" w:cs="Times New Roman"/>
        </w:rPr>
        <w:t xml:space="preserve">situatie. </w:t>
      </w:r>
    </w:p>
    <w:p w14:paraId="713E2A0C" w14:textId="77777777" w:rsidR="009E5FA0" w:rsidRDefault="009E5FA0" w:rsidP="009E5FA0">
      <w:pPr>
        <w:pStyle w:val="Geenafstand"/>
        <w:ind w:left="720"/>
        <w:rPr>
          <w:rFonts w:ascii="Times New Roman" w:hAnsi="Times New Roman" w:cs="Times New Roman"/>
        </w:rPr>
      </w:pPr>
    </w:p>
    <w:p w14:paraId="6A202BD0" w14:textId="002D9F1F" w:rsidR="0013485F" w:rsidRPr="009E5FA0" w:rsidRDefault="00FB74CF" w:rsidP="009E5FA0">
      <w:pPr>
        <w:pStyle w:val="Geenafstand"/>
        <w:ind w:left="720"/>
        <w:rPr>
          <w:rFonts w:ascii="Times New Roman" w:hAnsi="Times New Roman" w:cs="Times New Roman"/>
        </w:rPr>
      </w:pPr>
      <w:r w:rsidRPr="009E5FA0">
        <w:rPr>
          <w:rFonts w:ascii="Times New Roman" w:hAnsi="Times New Roman" w:cs="Times New Roman"/>
        </w:rPr>
        <w:t>&lt;naam&gt;</w:t>
      </w:r>
    </w:p>
    <w:sectPr w:rsidR="0013485F" w:rsidRPr="009E5FA0" w:rsidSect="009E5FA0">
      <w:footerReference w:type="even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096B7" w14:textId="77777777" w:rsidR="003D1B08" w:rsidRDefault="003D1B08" w:rsidP="00EC6A9C">
      <w:r>
        <w:separator/>
      </w:r>
    </w:p>
  </w:endnote>
  <w:endnote w:type="continuationSeparator" w:id="0">
    <w:p w14:paraId="646307E7" w14:textId="77777777" w:rsidR="003D1B08" w:rsidRDefault="003D1B08" w:rsidP="00EC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36410043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DD6B51F" w14:textId="57AB7E0C" w:rsidR="00EC6A9C" w:rsidRDefault="00EC6A9C" w:rsidP="00A34B9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1921FB1" w14:textId="77777777" w:rsidR="00EC6A9C" w:rsidRDefault="00EC6A9C" w:rsidP="00EC6A9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49950287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B09896" w14:textId="42E1466C" w:rsidR="00EC6A9C" w:rsidRDefault="00EC6A9C" w:rsidP="00A34B9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8D1C649" w14:textId="77777777" w:rsidR="00EC6A9C" w:rsidRDefault="00EC6A9C" w:rsidP="00EC6A9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7CA53" w14:textId="77777777" w:rsidR="003D1B08" w:rsidRDefault="003D1B08" w:rsidP="00EC6A9C">
      <w:r>
        <w:separator/>
      </w:r>
    </w:p>
  </w:footnote>
  <w:footnote w:type="continuationSeparator" w:id="0">
    <w:p w14:paraId="7B861FFB" w14:textId="77777777" w:rsidR="003D1B08" w:rsidRDefault="003D1B08" w:rsidP="00EC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4702"/>
    <w:multiLevelType w:val="hybridMultilevel"/>
    <w:tmpl w:val="9BCA03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15E4"/>
    <w:multiLevelType w:val="hybridMultilevel"/>
    <w:tmpl w:val="E952AE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18D0"/>
    <w:multiLevelType w:val="hybridMultilevel"/>
    <w:tmpl w:val="39AAB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9"/>
    <w:rsid w:val="00101993"/>
    <w:rsid w:val="0013485F"/>
    <w:rsid w:val="002F11E9"/>
    <w:rsid w:val="0033351A"/>
    <w:rsid w:val="003D1B08"/>
    <w:rsid w:val="006B3910"/>
    <w:rsid w:val="007C1E47"/>
    <w:rsid w:val="008A5F97"/>
    <w:rsid w:val="009E5FA0"/>
    <w:rsid w:val="00DD0FF3"/>
    <w:rsid w:val="00EA48F2"/>
    <w:rsid w:val="00EC6A9C"/>
    <w:rsid w:val="00F23C31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D5560"/>
  <w15:chartTrackingRefBased/>
  <w15:docId w15:val="{293691F4-F9B7-304B-AA16-C6D02F3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11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11E9"/>
  </w:style>
  <w:style w:type="paragraph" w:styleId="Lijstalinea">
    <w:name w:val="List Paragraph"/>
    <w:basedOn w:val="Standaard"/>
    <w:uiPriority w:val="34"/>
    <w:qFormat/>
    <w:rsid w:val="0013485F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EC6A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6A9C"/>
  </w:style>
  <w:style w:type="character" w:styleId="Paginanummer">
    <w:name w:val="page number"/>
    <w:basedOn w:val="Standaardalinea-lettertype"/>
    <w:uiPriority w:val="99"/>
    <w:semiHidden/>
    <w:unhideWhenUsed/>
    <w:rsid w:val="00EC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grool</dc:creator>
  <cp:keywords/>
  <dc:description/>
  <cp:lastModifiedBy>ad grool</cp:lastModifiedBy>
  <cp:revision>2</cp:revision>
  <dcterms:created xsi:type="dcterms:W3CDTF">2024-06-04T07:22:00Z</dcterms:created>
  <dcterms:modified xsi:type="dcterms:W3CDTF">2024-06-04T07:22:00Z</dcterms:modified>
</cp:coreProperties>
</file>